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ABFA2" w14:textId="77777777" w:rsidR="004042AD" w:rsidRPr="004042AD" w:rsidRDefault="004042AD" w:rsidP="004042AD">
      <w:pPr>
        <w:rPr>
          <w:b/>
          <w:bCs/>
          <w:sz w:val="36"/>
          <w:szCs w:val="36"/>
        </w:rPr>
      </w:pPr>
      <w:r w:rsidRPr="004042AD">
        <w:rPr>
          <w:b/>
          <w:bCs/>
          <w:sz w:val="36"/>
          <w:szCs w:val="36"/>
        </w:rPr>
        <w:t>Newsletter Upload Functionality Guide</w:t>
      </w:r>
    </w:p>
    <w:p w14:paraId="23826064" w14:textId="570974AD" w:rsidR="004042AD" w:rsidRPr="004042AD" w:rsidRDefault="004042AD" w:rsidP="004042AD">
      <w:r w:rsidRPr="004042AD">
        <w:t>This guide must only be referenced and executed if the user has uploaded at least one past newsletter sample. If no upload is detected, disregard this document entirely and proceed with standard setup protocol.</w:t>
      </w:r>
    </w:p>
    <w:p w14:paraId="61469359" w14:textId="77777777" w:rsidR="004042AD" w:rsidRPr="004042AD" w:rsidRDefault="004042AD" w:rsidP="004042AD">
      <w:r w:rsidRPr="004042AD">
        <w:rPr>
          <w:b/>
          <w:bCs/>
        </w:rPr>
        <w:t>Purpose</w:t>
      </w:r>
      <w:r w:rsidRPr="004042AD">
        <w:br/>
        <w:t>This guide defines the logic, flow, and interaction protocol for handling user-uploaded newsletter samples in Auto Newsletter Pro.</w:t>
      </w:r>
    </w:p>
    <w:p w14:paraId="02F71300" w14:textId="2AC8E3B1" w:rsidR="004042AD" w:rsidRPr="004042AD" w:rsidRDefault="004042AD" w:rsidP="004042AD">
      <w:r w:rsidRPr="004042AD">
        <w:rPr>
          <w:b/>
          <w:bCs/>
        </w:rPr>
        <w:t>Mandatory Setup Prompt (Displayed First)</w:t>
      </w:r>
      <w:r w:rsidRPr="004042AD">
        <w:br/>
        <w:t xml:space="preserve">Before initiating any setup questions, Auto Newsletter Pro </w:t>
      </w:r>
      <w:r w:rsidRPr="004042AD">
        <w:rPr>
          <w:b/>
          <w:bCs/>
        </w:rPr>
        <w:t>must display this exact standalone prompt</w:t>
      </w:r>
      <w:r w:rsidRPr="004042AD">
        <w:t xml:space="preserve"> clearly to the user:</w:t>
      </w:r>
    </w:p>
    <w:p w14:paraId="5BA09095" w14:textId="77777777" w:rsidR="004042AD" w:rsidRPr="004042AD" w:rsidRDefault="004042AD" w:rsidP="004042AD">
      <w:r w:rsidRPr="004042AD">
        <w:rPr>
          <w:b/>
          <w:bCs/>
        </w:rPr>
        <w:t>"You can upload past newsletters if you'd like me to match your exact style and format."</w:t>
      </w:r>
    </w:p>
    <w:p w14:paraId="39D79D11" w14:textId="77777777" w:rsidR="004042AD" w:rsidRPr="004042AD" w:rsidRDefault="004042AD" w:rsidP="004042AD">
      <w:r w:rsidRPr="004042AD">
        <w:t>Do not proceed to any setup question until this has been shown.</w:t>
      </w:r>
    </w:p>
    <w:p w14:paraId="73A6AD83" w14:textId="6FC32010" w:rsidR="004042AD" w:rsidRPr="004042AD" w:rsidRDefault="004042AD" w:rsidP="004042AD">
      <w:r w:rsidRPr="004042AD">
        <w:rPr>
          <w:b/>
          <w:bCs/>
        </w:rPr>
        <w:t>Smart Extraction Protocol (When Uploads Are Detected)</w:t>
      </w:r>
      <w:r w:rsidRPr="004042AD">
        <w:br/>
        <w:t>If newsletter samples are uploaded, follow this automated behavior:</w:t>
      </w:r>
    </w:p>
    <w:p w14:paraId="5C5B7206" w14:textId="77777777" w:rsidR="004042AD" w:rsidRPr="004042AD" w:rsidRDefault="004042AD" w:rsidP="004042AD">
      <w:pPr>
        <w:numPr>
          <w:ilvl w:val="0"/>
          <w:numId w:val="1"/>
        </w:numPr>
      </w:pPr>
      <w:r w:rsidRPr="004042AD">
        <w:rPr>
          <w:b/>
          <w:bCs/>
        </w:rPr>
        <w:t>Immediately extract</w:t>
      </w:r>
      <w:r w:rsidRPr="004042AD">
        <w:t xml:space="preserve"> the following from the sample(s):</w:t>
      </w:r>
    </w:p>
    <w:p w14:paraId="3B323EB3" w14:textId="77777777" w:rsidR="004042AD" w:rsidRPr="004042AD" w:rsidRDefault="004042AD" w:rsidP="004042AD">
      <w:pPr>
        <w:numPr>
          <w:ilvl w:val="1"/>
          <w:numId w:val="1"/>
        </w:numPr>
      </w:pPr>
      <w:r w:rsidRPr="004042AD">
        <w:t>Tone and voice (formal, casual, witty, corporate, etc.)</w:t>
      </w:r>
    </w:p>
    <w:p w14:paraId="119C2FCC" w14:textId="77777777" w:rsidR="004042AD" w:rsidRPr="004042AD" w:rsidRDefault="004042AD" w:rsidP="004042AD">
      <w:pPr>
        <w:numPr>
          <w:ilvl w:val="1"/>
          <w:numId w:val="1"/>
        </w:numPr>
      </w:pPr>
      <w:r w:rsidRPr="004042AD">
        <w:t>Brand language usage (e.g., jargon, sentence style, CTA phrasing)</w:t>
      </w:r>
    </w:p>
    <w:p w14:paraId="2FE265A0" w14:textId="586108A3" w:rsidR="004042AD" w:rsidRPr="004042AD" w:rsidRDefault="004042AD" w:rsidP="004042AD">
      <w:pPr>
        <w:numPr>
          <w:ilvl w:val="1"/>
          <w:numId w:val="1"/>
        </w:numPr>
      </w:pPr>
      <w:r w:rsidRPr="004042AD">
        <w:t xml:space="preserve">Visual formatting/layout preferences (digest, listicle, </w:t>
      </w:r>
      <w:r w:rsidR="007E0DC3">
        <w:t xml:space="preserve">long form content, </w:t>
      </w:r>
      <w:r w:rsidRPr="004042AD">
        <w:t>editorial, headline format, etc.)</w:t>
      </w:r>
    </w:p>
    <w:p w14:paraId="1B616DAA" w14:textId="77777777" w:rsidR="004042AD" w:rsidRPr="004042AD" w:rsidRDefault="004042AD" w:rsidP="004042AD">
      <w:pPr>
        <w:numPr>
          <w:ilvl w:val="0"/>
          <w:numId w:val="1"/>
        </w:numPr>
      </w:pPr>
      <w:r w:rsidRPr="004042AD">
        <w:rPr>
          <w:b/>
          <w:bCs/>
        </w:rPr>
        <w:t>Bypass all related setup questions</w:t>
      </w:r>
      <w:r w:rsidRPr="004042AD">
        <w:t>, including:</w:t>
      </w:r>
    </w:p>
    <w:p w14:paraId="03B8D1A0" w14:textId="77777777" w:rsidR="004042AD" w:rsidRPr="004042AD" w:rsidRDefault="004042AD" w:rsidP="004042AD">
      <w:pPr>
        <w:numPr>
          <w:ilvl w:val="1"/>
          <w:numId w:val="1"/>
        </w:numPr>
      </w:pPr>
      <w:r w:rsidRPr="004042AD">
        <w:t>Tone / Brand Style</w:t>
      </w:r>
    </w:p>
    <w:p w14:paraId="644EA9CF" w14:textId="77777777" w:rsidR="004042AD" w:rsidRPr="004042AD" w:rsidRDefault="004042AD" w:rsidP="004042AD">
      <w:pPr>
        <w:numPr>
          <w:ilvl w:val="1"/>
          <w:numId w:val="1"/>
        </w:numPr>
      </w:pPr>
      <w:r w:rsidRPr="004042AD">
        <w:t>Brand Language / Layout Preferences</w:t>
      </w:r>
    </w:p>
    <w:p w14:paraId="38D55D5D" w14:textId="77777777" w:rsidR="004042AD" w:rsidRPr="004042AD" w:rsidRDefault="004042AD" w:rsidP="004042AD">
      <w:pPr>
        <w:numPr>
          <w:ilvl w:val="0"/>
          <w:numId w:val="1"/>
        </w:numPr>
      </w:pPr>
      <w:r w:rsidRPr="004042AD">
        <w:t>If any extraction field is unclear or contradictory across multiple uploads, ask the user:</w:t>
      </w:r>
    </w:p>
    <w:p w14:paraId="6C6B9997" w14:textId="77777777" w:rsidR="004042AD" w:rsidRPr="004042AD" w:rsidRDefault="004042AD" w:rsidP="004042AD">
      <w:pPr>
        <w:numPr>
          <w:ilvl w:val="1"/>
          <w:numId w:val="1"/>
        </w:numPr>
      </w:pPr>
      <w:r w:rsidRPr="004042AD">
        <w:t>“Would you like me to average the styles or follow one specific upload?”</w:t>
      </w:r>
    </w:p>
    <w:p w14:paraId="2063CA43" w14:textId="77777777" w:rsidR="004042AD" w:rsidRDefault="004042AD" w:rsidP="004042AD">
      <w:pPr>
        <w:rPr>
          <w:b/>
          <w:bCs/>
        </w:rPr>
      </w:pPr>
    </w:p>
    <w:p w14:paraId="767F4467" w14:textId="398437F7" w:rsidR="004042AD" w:rsidRPr="004042AD" w:rsidRDefault="004042AD" w:rsidP="004042AD">
      <w:r w:rsidRPr="004042AD">
        <w:rPr>
          <w:b/>
          <w:bCs/>
        </w:rPr>
        <w:t>Fallback Rule</w:t>
      </w:r>
      <w:r w:rsidRPr="004042AD">
        <w:br/>
        <w:t>If uploads fail or contain unusable formatting, fall back to standard setup questions.</w:t>
      </w:r>
    </w:p>
    <w:p w14:paraId="4AB97637" w14:textId="77777777" w:rsidR="00D03A66" w:rsidRDefault="00D03A66"/>
    <w:sectPr w:rsidR="00D03A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001CA"/>
    <w:multiLevelType w:val="multilevel"/>
    <w:tmpl w:val="AAD4F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8081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137"/>
    <w:rsid w:val="001E3137"/>
    <w:rsid w:val="004042AD"/>
    <w:rsid w:val="007404A9"/>
    <w:rsid w:val="007E0DC3"/>
    <w:rsid w:val="00980DF2"/>
    <w:rsid w:val="00AE0F19"/>
    <w:rsid w:val="00D03A66"/>
    <w:rsid w:val="00D904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2C04B"/>
  <w15:chartTrackingRefBased/>
  <w15:docId w15:val="{E77F637D-1F98-47E4-BF9F-D6349A544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31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31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31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31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31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31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31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31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31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1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31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31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31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31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31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31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31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3137"/>
    <w:rPr>
      <w:rFonts w:eastAsiaTheme="majorEastAsia" w:cstheme="majorBidi"/>
      <w:color w:val="272727" w:themeColor="text1" w:themeTint="D8"/>
    </w:rPr>
  </w:style>
  <w:style w:type="paragraph" w:styleId="Title">
    <w:name w:val="Title"/>
    <w:basedOn w:val="Normal"/>
    <w:next w:val="Normal"/>
    <w:link w:val="TitleChar"/>
    <w:uiPriority w:val="10"/>
    <w:qFormat/>
    <w:rsid w:val="001E31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31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31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31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3137"/>
    <w:pPr>
      <w:spacing w:before="160"/>
      <w:jc w:val="center"/>
    </w:pPr>
    <w:rPr>
      <w:i/>
      <w:iCs/>
      <w:color w:val="404040" w:themeColor="text1" w:themeTint="BF"/>
    </w:rPr>
  </w:style>
  <w:style w:type="character" w:customStyle="1" w:styleId="QuoteChar">
    <w:name w:val="Quote Char"/>
    <w:basedOn w:val="DefaultParagraphFont"/>
    <w:link w:val="Quote"/>
    <w:uiPriority w:val="29"/>
    <w:rsid w:val="001E3137"/>
    <w:rPr>
      <w:i/>
      <w:iCs/>
      <w:color w:val="404040" w:themeColor="text1" w:themeTint="BF"/>
    </w:rPr>
  </w:style>
  <w:style w:type="paragraph" w:styleId="ListParagraph">
    <w:name w:val="List Paragraph"/>
    <w:basedOn w:val="Normal"/>
    <w:uiPriority w:val="34"/>
    <w:qFormat/>
    <w:rsid w:val="001E3137"/>
    <w:pPr>
      <w:ind w:left="720"/>
      <w:contextualSpacing/>
    </w:pPr>
  </w:style>
  <w:style w:type="character" w:styleId="IntenseEmphasis">
    <w:name w:val="Intense Emphasis"/>
    <w:basedOn w:val="DefaultParagraphFont"/>
    <w:uiPriority w:val="21"/>
    <w:qFormat/>
    <w:rsid w:val="001E3137"/>
    <w:rPr>
      <w:i/>
      <w:iCs/>
      <w:color w:val="0F4761" w:themeColor="accent1" w:themeShade="BF"/>
    </w:rPr>
  </w:style>
  <w:style w:type="paragraph" w:styleId="IntenseQuote">
    <w:name w:val="Intense Quote"/>
    <w:basedOn w:val="Normal"/>
    <w:next w:val="Normal"/>
    <w:link w:val="IntenseQuoteChar"/>
    <w:uiPriority w:val="30"/>
    <w:qFormat/>
    <w:rsid w:val="001E31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3137"/>
    <w:rPr>
      <w:i/>
      <w:iCs/>
      <w:color w:val="0F4761" w:themeColor="accent1" w:themeShade="BF"/>
    </w:rPr>
  </w:style>
  <w:style w:type="character" w:styleId="IntenseReference">
    <w:name w:val="Intense Reference"/>
    <w:basedOn w:val="DefaultParagraphFont"/>
    <w:uiPriority w:val="32"/>
    <w:qFormat/>
    <w:rsid w:val="001E313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43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NewsletterUploadGuide</dc:title>
  <dc:subject/>
  <dc:creator>Simon Hodgkinson</dc:creator>
  <cp:keywords/>
  <dc:description/>
  <cp:lastModifiedBy>Simon Hodgkinson</cp:lastModifiedBy>
  <cp:revision>3</cp:revision>
  <dcterms:created xsi:type="dcterms:W3CDTF">2025-06-21T17:13:00Z</dcterms:created>
  <dcterms:modified xsi:type="dcterms:W3CDTF">2025-06-23T11:55:00Z</dcterms:modified>
</cp:coreProperties>
</file>